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7F97" w14:textId="7289FCCF" w:rsidR="004C2469" w:rsidRDefault="00000000" w:rsidP="002D1EC9">
      <w:pPr>
        <w:jc w:val="both"/>
      </w:pPr>
      <w:r>
        <w:rPr>
          <w:sz w:val="40"/>
          <w:szCs w:val="40"/>
        </w:rPr>
        <w:t>ICC Scholarship Chairperson</w:t>
      </w:r>
    </w:p>
    <w:p w14:paraId="0EBF9C93" w14:textId="77777777" w:rsidR="004C2469" w:rsidRDefault="004C2469"/>
    <w:p w14:paraId="67E66946" w14:textId="77777777" w:rsidR="004C2469" w:rsidRDefault="00000000">
      <w:r>
        <w:t> </w:t>
      </w:r>
    </w:p>
    <w:p w14:paraId="0D619346" w14:textId="77777777" w:rsidR="004C2469" w:rsidRDefault="00000000">
      <w:r>
        <w:t> 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03"/>
        <w:gridCol w:w="7357"/>
      </w:tblGrid>
      <w:tr w:rsidR="004C2469" w14:paraId="5F8DBF32" w14:textId="77777777">
        <w:tc>
          <w:tcPr>
            <w:tcW w:w="2003" w:type="dxa"/>
            <w:vAlign w:val="center"/>
          </w:tcPr>
          <w:p w14:paraId="735BAD08" w14:textId="77777777" w:rsidR="004C2469" w:rsidRDefault="00000000">
            <w:pPr>
              <w:spacing w:before="120" w:after="120"/>
              <w:jc w:val="left"/>
            </w:pPr>
            <w:r>
              <w:rPr>
                <w:b/>
              </w:rPr>
              <w:t>JOB TITLE:</w:t>
            </w:r>
          </w:p>
        </w:tc>
        <w:tc>
          <w:tcPr>
            <w:tcW w:w="7357" w:type="dxa"/>
            <w:vAlign w:val="center"/>
          </w:tcPr>
          <w:p w14:paraId="1F0A0C7C" w14:textId="77777777" w:rsidR="004C2469" w:rsidRDefault="00000000">
            <w:pPr>
              <w:spacing w:before="120" w:after="120"/>
              <w:jc w:val="left"/>
            </w:pPr>
            <w:r>
              <w:t>ICC Scholarship Chairperson</w:t>
            </w:r>
          </w:p>
        </w:tc>
      </w:tr>
    </w:tbl>
    <w:p w14:paraId="550BAA67" w14:textId="53019C56" w:rsidR="004C2469" w:rsidRDefault="00000000">
      <w:pPr>
        <w:jc w:val="left"/>
      </w:pPr>
      <w:r>
        <w:t> </w:t>
      </w:r>
    </w:p>
    <w:p w14:paraId="3B950976" w14:textId="77777777" w:rsidR="004C2469" w:rsidRDefault="00000000">
      <w:pPr>
        <w:jc w:val="left"/>
      </w:pPr>
      <w:r>
        <w:t> 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4C2469" w14:paraId="00CE3053" w14:textId="77777777">
        <w:tc>
          <w:tcPr>
            <w:tcW w:w="9360" w:type="dxa"/>
            <w:shd w:val="clear" w:color="auto" w:fill="E7E6E6"/>
          </w:tcPr>
          <w:p w14:paraId="5F98B7C0" w14:textId="77777777" w:rsidR="004C2469" w:rsidRDefault="00000000">
            <w:pPr>
              <w:spacing w:before="120" w:after="120"/>
              <w:jc w:val="left"/>
            </w:pPr>
            <w:r>
              <w:rPr>
                <w:b/>
              </w:rPr>
              <w:t>GENERAL JOB DESCRIPTION</w:t>
            </w:r>
          </w:p>
        </w:tc>
      </w:tr>
      <w:tr w:rsidR="004C2469" w14:paraId="56B5DCBA" w14:textId="77777777">
        <w:tc>
          <w:tcPr>
            <w:tcW w:w="9360" w:type="dxa"/>
          </w:tcPr>
          <w:p w14:paraId="01207F07" w14:textId="77777777" w:rsidR="004C2469" w:rsidRDefault="00000000">
            <w:pPr>
              <w:spacing w:before="120" w:after="120"/>
              <w:jc w:val="left"/>
            </w:pPr>
            <w:r>
              <w:t>The PARTA Scholarship was established to provide financial assistance to students from the tri-county area who are enrolled in education or education-related classes that are part of an overall program to obtain teaching certification.  PARTA’s $1,000 scholarship comes directly from the organization’s ICC Educational Foundation Endowed Scholarships Fund.</w:t>
            </w:r>
          </w:p>
        </w:tc>
      </w:tr>
      <w:tr w:rsidR="004C2469" w14:paraId="7F97E32A" w14:textId="77777777">
        <w:tc>
          <w:tcPr>
            <w:tcW w:w="9360" w:type="dxa"/>
            <w:shd w:val="clear" w:color="auto" w:fill="E7E6E6"/>
          </w:tcPr>
          <w:p w14:paraId="19E19EDA" w14:textId="77777777" w:rsidR="004C2469" w:rsidRDefault="00000000">
            <w:pPr>
              <w:spacing w:before="120" w:after="120"/>
              <w:jc w:val="left"/>
            </w:pPr>
            <w:r>
              <w:rPr>
                <w:b/>
              </w:rPr>
              <w:t>MAJOR DUTIES AND RESPONSIBILITIES</w:t>
            </w:r>
          </w:p>
        </w:tc>
      </w:tr>
      <w:tr w:rsidR="004C2469" w14:paraId="4DE4D55B" w14:textId="77777777">
        <w:tc>
          <w:tcPr>
            <w:tcW w:w="9360" w:type="dxa"/>
          </w:tcPr>
          <w:p w14:paraId="00F2B786" w14:textId="0B590A2D" w:rsidR="004C2469" w:rsidRDefault="00000000">
            <w:pPr>
              <w:spacing w:before="120" w:after="120"/>
              <w:jc w:val="left"/>
            </w:pPr>
            <w:r>
              <w:t>Maintain communication with staff at ICC who are responsible for selecting recipients and awarding scholarships</w:t>
            </w:r>
            <w:r>
              <w:br/>
              <w:t>Collect, document, and transfer funds from the membership to provide additional scholarships at ICC using the same criteria selection for a student enrolled in education classes</w:t>
            </w:r>
            <w:r>
              <w:br/>
              <w:t>Share information with the general membership regarding the selected recipients thru PARTA SOUNDINGS and monthly meetings</w:t>
            </w:r>
            <w:r>
              <w:br/>
              <w:t>Attend ICC’s annual celebration to meet scholarship recipient(s)</w:t>
            </w:r>
          </w:p>
          <w:p w14:paraId="7A774D7E" w14:textId="2B8E8B13" w:rsidR="004C2469" w:rsidRDefault="002D1EC9">
            <w:pPr>
              <w:spacing w:before="120" w:after="120"/>
              <w:jc w:val="left"/>
            </w:pPr>
            <w:r>
              <w:t>Serve on</w:t>
            </w:r>
            <w:r w:rsidR="00000000">
              <w:t xml:space="preserve"> PARTA Board</w:t>
            </w:r>
          </w:p>
        </w:tc>
      </w:tr>
      <w:tr w:rsidR="004C2469" w14:paraId="69CEB372" w14:textId="77777777">
        <w:tc>
          <w:tcPr>
            <w:tcW w:w="9360" w:type="dxa"/>
            <w:shd w:val="clear" w:color="auto" w:fill="E7E6E6"/>
          </w:tcPr>
          <w:p w14:paraId="5ED9EFBB" w14:textId="77777777" w:rsidR="004C2469" w:rsidRDefault="00000000">
            <w:pPr>
              <w:spacing w:before="120" w:after="120"/>
              <w:jc w:val="left"/>
            </w:pPr>
            <w:r>
              <w:rPr>
                <w:b/>
              </w:rPr>
              <w:t>MINOR DUTIES AND RESPONSIBILITIES</w:t>
            </w:r>
          </w:p>
        </w:tc>
      </w:tr>
      <w:tr w:rsidR="004C2469" w14:paraId="234ED15A" w14:textId="77777777">
        <w:tc>
          <w:tcPr>
            <w:tcW w:w="9360" w:type="dxa"/>
          </w:tcPr>
          <w:p w14:paraId="39C70670" w14:textId="77777777" w:rsidR="004C2469" w:rsidRDefault="00000000">
            <w:pPr>
              <w:spacing w:before="120" w:after="120"/>
              <w:jc w:val="left"/>
            </w:pPr>
            <w:r>
              <w:t> </w:t>
            </w:r>
          </w:p>
        </w:tc>
      </w:tr>
      <w:tr w:rsidR="004C2469" w14:paraId="33697EAB" w14:textId="77777777">
        <w:tc>
          <w:tcPr>
            <w:tcW w:w="9360" w:type="dxa"/>
            <w:shd w:val="clear" w:color="auto" w:fill="E7E6E6"/>
          </w:tcPr>
          <w:p w14:paraId="21C23B4B" w14:textId="77777777" w:rsidR="004C2469" w:rsidRDefault="00000000">
            <w:pPr>
              <w:spacing w:before="120" w:after="120"/>
              <w:jc w:val="left"/>
            </w:pPr>
            <w:r>
              <w:rPr>
                <w:b/>
              </w:rPr>
              <w:t>QUALIFICATIONS FOR THE JOB</w:t>
            </w:r>
          </w:p>
        </w:tc>
      </w:tr>
      <w:tr w:rsidR="004C2469" w14:paraId="0A7D134A" w14:textId="77777777">
        <w:tc>
          <w:tcPr>
            <w:tcW w:w="9360" w:type="dxa"/>
          </w:tcPr>
          <w:p w14:paraId="712D3877" w14:textId="6F4A7773" w:rsidR="004C2469" w:rsidRDefault="00000000">
            <w:pPr>
              <w:spacing w:before="120" w:after="120"/>
              <w:jc w:val="left"/>
            </w:pPr>
            <w:r>
              <w:rPr>
                <w:i/>
              </w:rPr>
              <w:t xml:space="preserve">Education: </w:t>
            </w:r>
            <w:r>
              <w:t>Must have a degree in an educational field or professionally related one</w:t>
            </w:r>
          </w:p>
          <w:p w14:paraId="6EDC1EF8" w14:textId="16D57ABB" w:rsidR="004C2469" w:rsidRDefault="00000000">
            <w:pPr>
              <w:spacing w:before="120" w:after="120"/>
              <w:jc w:val="left"/>
            </w:pPr>
            <w:r>
              <w:rPr>
                <w:i/>
              </w:rPr>
              <w:t>Experience:</w:t>
            </w:r>
            <w:r>
              <w:t xml:space="preserve"> Taught or worked professionally in a school setting, public or private</w:t>
            </w:r>
          </w:p>
          <w:p w14:paraId="0D9D061C" w14:textId="124ED55B" w:rsidR="004C2469" w:rsidRDefault="00000000">
            <w:pPr>
              <w:spacing w:before="120" w:after="120"/>
              <w:jc w:val="left"/>
            </w:pPr>
            <w:r>
              <w:rPr>
                <w:i/>
              </w:rPr>
              <w:t>Other:</w:t>
            </w:r>
            <w:r>
              <w:t xml:space="preserve">  Must be a PARTA member and member of IRTA</w:t>
            </w:r>
            <w:r>
              <w:br/>
              <w:t xml:space="preserve">      Have appropriate organizational and communicational skills</w:t>
            </w:r>
            <w:r>
              <w:br/>
            </w:r>
          </w:p>
          <w:p w14:paraId="5C0016F1" w14:textId="77777777" w:rsidR="004C2469" w:rsidRDefault="00000000">
            <w:pPr>
              <w:jc w:val="left"/>
            </w:pPr>
            <w:r>
              <w:rPr>
                <w:b/>
                <w:color w:val="538135"/>
              </w:rPr>
              <w:t> </w:t>
            </w:r>
          </w:p>
        </w:tc>
      </w:tr>
      <w:tr w:rsidR="004C2469" w14:paraId="3C7716C4" w14:textId="77777777">
        <w:tc>
          <w:tcPr>
            <w:tcW w:w="9360" w:type="dxa"/>
            <w:shd w:val="clear" w:color="auto" w:fill="E7E6E6"/>
          </w:tcPr>
          <w:p w14:paraId="7B59BB65" w14:textId="77777777" w:rsidR="004C2469" w:rsidRDefault="00000000">
            <w:pPr>
              <w:spacing w:before="120" w:after="120"/>
              <w:jc w:val="left"/>
            </w:pPr>
            <w:r>
              <w:rPr>
                <w:b/>
              </w:rPr>
              <w:t>KEY COMPETENCIES</w:t>
            </w:r>
          </w:p>
        </w:tc>
      </w:tr>
      <w:tr w:rsidR="004C2469" w14:paraId="5C9ADA40" w14:textId="77777777">
        <w:tc>
          <w:tcPr>
            <w:tcW w:w="9360" w:type="dxa"/>
          </w:tcPr>
          <w:p w14:paraId="0A438D92" w14:textId="77777777" w:rsidR="004C2469" w:rsidRDefault="00000000">
            <w:pPr>
              <w:spacing w:before="120" w:after="120"/>
              <w:jc w:val="left"/>
            </w:pPr>
            <w:r>
              <w:t> </w:t>
            </w:r>
          </w:p>
        </w:tc>
      </w:tr>
    </w:tbl>
    <w:p w14:paraId="3BB3BCA4" w14:textId="77777777" w:rsidR="004C2469" w:rsidRDefault="00000000">
      <w:pPr>
        <w:jc w:val="left"/>
      </w:pPr>
      <w:r>
        <w:br w:type="page"/>
      </w: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6479"/>
      </w:tblGrid>
      <w:tr w:rsidR="004C2469" w14:paraId="0BD4C82E" w14:textId="77777777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958AEED" w14:textId="77777777" w:rsidR="004C2469" w:rsidRDefault="00000000">
            <w:pPr>
              <w:jc w:val="left"/>
            </w:pPr>
            <w:r>
              <w:rPr>
                <w:b/>
              </w:rPr>
              <w:lastRenderedPageBreak/>
              <w:t> </w:t>
            </w:r>
          </w:p>
          <w:p w14:paraId="5A3BA1A6" w14:textId="77777777" w:rsidR="004C2469" w:rsidRDefault="00000000">
            <w:pPr>
              <w:jc w:val="left"/>
            </w:pPr>
            <w:r>
              <w:rPr>
                <w:b/>
              </w:rPr>
              <w:t xml:space="preserve">Signature Approved By: 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B53858" w14:textId="77777777" w:rsidR="004C2469" w:rsidRDefault="00000000">
            <w:pPr>
              <w:jc w:val="left"/>
            </w:pPr>
            <w:r>
              <w:t> </w:t>
            </w:r>
          </w:p>
          <w:p w14:paraId="0F3F560C" w14:textId="77777777" w:rsidR="004C2469" w:rsidRDefault="00000000">
            <w:pPr>
              <w:jc w:val="left"/>
            </w:pPr>
            <w:r>
              <w:t> </w:t>
            </w:r>
          </w:p>
        </w:tc>
      </w:tr>
      <w:tr w:rsidR="004C2469" w14:paraId="29DB5D47" w14:textId="77777777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03A90" w14:textId="77777777" w:rsidR="004C2469" w:rsidRDefault="00000000">
            <w:pPr>
              <w:jc w:val="left"/>
            </w:pPr>
            <w:r>
              <w:rPr>
                <w:b/>
              </w:rPr>
              <w:t>Date Approved: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A3ACCE" w14:textId="77777777" w:rsidR="004C2469" w:rsidRDefault="00000000">
            <w:pPr>
              <w:jc w:val="left"/>
            </w:pPr>
            <w:r>
              <w:t> </w:t>
            </w:r>
          </w:p>
          <w:p w14:paraId="0C295CD7" w14:textId="77777777" w:rsidR="004C2469" w:rsidRDefault="00000000">
            <w:pPr>
              <w:jc w:val="left"/>
            </w:pPr>
            <w:r>
              <w:t> </w:t>
            </w:r>
          </w:p>
        </w:tc>
      </w:tr>
      <w:tr w:rsidR="004C2469" w14:paraId="0C5F52D7" w14:textId="77777777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F9636F8" w14:textId="77777777" w:rsidR="004C2469" w:rsidRDefault="00000000">
            <w:pPr>
              <w:jc w:val="left"/>
            </w:pPr>
            <w:r>
              <w:rPr>
                <w:b/>
              </w:rPr>
              <w:t> </w:t>
            </w:r>
          </w:p>
          <w:p w14:paraId="20C7C18E" w14:textId="77777777" w:rsidR="004C2469" w:rsidRDefault="00000000">
            <w:pPr>
              <w:jc w:val="left"/>
            </w:pPr>
            <w:r>
              <w:rPr>
                <w:b/>
              </w:rPr>
              <w:t>Date Last Reviewed: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5928EC" w14:textId="77777777" w:rsidR="004C2469" w:rsidRDefault="00000000">
            <w:pPr>
              <w:jc w:val="left"/>
            </w:pPr>
            <w:r>
              <w:t> </w:t>
            </w:r>
          </w:p>
          <w:p w14:paraId="3983B263" w14:textId="77777777" w:rsidR="004C2469" w:rsidRDefault="00000000">
            <w:pPr>
              <w:jc w:val="left"/>
            </w:pPr>
            <w:r>
              <w:t> </w:t>
            </w:r>
          </w:p>
        </w:tc>
      </w:tr>
      <w:tr w:rsidR="004C2469" w14:paraId="6273126A" w14:textId="77777777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FF9B189" w14:textId="77777777" w:rsidR="004C2469" w:rsidRDefault="00000000">
            <w:pPr>
              <w:jc w:val="left"/>
            </w:pPr>
            <w:r>
              <w:rPr>
                <w:b/>
              </w:rPr>
              <w:t> </w:t>
            </w:r>
          </w:p>
          <w:p w14:paraId="691CADC8" w14:textId="77777777" w:rsidR="004C2469" w:rsidRDefault="00000000">
            <w:pPr>
              <w:jc w:val="left"/>
            </w:pPr>
            <w:r>
              <w:rPr>
                <w:b/>
              </w:rPr>
              <w:t>Last Reviewed By: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43C9C5" w14:textId="77777777" w:rsidR="004C2469" w:rsidRDefault="00000000">
            <w:pPr>
              <w:jc w:val="left"/>
            </w:pPr>
            <w:r>
              <w:t> </w:t>
            </w:r>
          </w:p>
          <w:p w14:paraId="1FA04490" w14:textId="77777777" w:rsidR="004C2469" w:rsidRDefault="00000000">
            <w:pPr>
              <w:jc w:val="left"/>
            </w:pPr>
            <w:r>
              <w:t> </w:t>
            </w:r>
          </w:p>
        </w:tc>
      </w:tr>
    </w:tbl>
    <w:p w14:paraId="73965EFF" w14:textId="77777777" w:rsidR="004C2469" w:rsidRDefault="00000000">
      <w:pPr>
        <w:jc w:val="left"/>
      </w:pPr>
      <w:r>
        <w:t> </w:t>
      </w:r>
    </w:p>
    <w:sectPr w:rsidR="004C24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69"/>
    <w:rsid w:val="002D1EC9"/>
    <w:rsid w:val="004C2469"/>
    <w:rsid w:val="007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93DA"/>
  <w15:docId w15:val="{1FC1935C-6434-41D8-8A6A-1AEEBB2A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/>
      <w:vanish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A11E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E7F"/>
    <w:pPr>
      <w:spacing w:before="0" w:beforeAutospacing="0" w:after="0" w:afterAutospacing="0"/>
      <w:jc w:val="center"/>
    </w:pPr>
    <w:rPr>
      <w:rFonts w:eastAsiaTheme="minorHAnsi" w:cstheme="minorBidi"/>
      <w:b/>
      <w:bCs/>
      <w:vanish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E7F"/>
    <w:rPr>
      <w:b/>
      <w:bCs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Caf2HUORbGoSWUpXZZ5KQqeUA==">AMUW2mUuYRbP0YoY3hxXD0UQHN2XtnvcT+pY+C9lIUJ8ZlhfP9pWCXr69nic5CRwBNPHD/kEaGAlTXEJV54CmOs6vUtRPP/3ldy+q4cokivwSzKlqr/FCGA=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 Wheeler</dc:creator>
  <cp:lastModifiedBy>Sally Weber</cp:lastModifiedBy>
  <cp:revision>2</cp:revision>
  <dcterms:created xsi:type="dcterms:W3CDTF">2022-08-06T15:37:00Z</dcterms:created>
  <dcterms:modified xsi:type="dcterms:W3CDTF">2022-08-06T15:37:00Z</dcterms:modified>
</cp:coreProperties>
</file>